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CE" w:rsidRDefault="004D0EC6" w:rsidP="00B46DCE">
      <w:pPr>
        <w:pStyle w:val="a3"/>
        <w:jc w:val="both"/>
        <w:rPr>
          <w:rStyle w:val="FontStyle43"/>
          <w:sz w:val="26"/>
          <w:szCs w:val="26"/>
        </w:rPr>
      </w:pPr>
      <w:bookmarkStart w:id="0" w:name="_GoBack"/>
      <w:r w:rsidRPr="004D0EC6">
        <w:rPr>
          <w:noProof/>
          <w:kern w:val="32"/>
        </w:rPr>
        <w:drawing>
          <wp:inline distT="0" distB="0" distL="0" distR="0">
            <wp:extent cx="6721475" cy="9250266"/>
            <wp:effectExtent l="0" t="0" r="0" b="0"/>
            <wp:docPr id="1" name="Рисунок 1" descr="D:\Файлы пользователя\Рабочий сто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айлы пользователя\Рабочий стол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870" cy="925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6DCE" w:rsidRDefault="00B46DCE" w:rsidP="00B46DCE">
      <w:pPr>
        <w:pStyle w:val="a3"/>
        <w:numPr>
          <w:ilvl w:val="0"/>
          <w:numId w:val="3"/>
        </w:numPr>
        <w:ind w:left="0" w:firstLine="360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lastRenderedPageBreak/>
        <w:t>нормативная: является документом, обязательным для выполнения в полном объеме;</w:t>
      </w:r>
    </w:p>
    <w:p w:rsidR="00B46DCE" w:rsidRDefault="00B46DCE" w:rsidP="00B46DCE">
      <w:pPr>
        <w:pStyle w:val="a3"/>
        <w:numPr>
          <w:ilvl w:val="0"/>
          <w:numId w:val="3"/>
        </w:numPr>
        <w:ind w:left="0" w:firstLine="360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>целеполагающая: определяет цели и задачи, на достижение которых направлено изучение предмета (курса);</w:t>
      </w:r>
    </w:p>
    <w:p w:rsidR="00B46DCE" w:rsidRDefault="00B46DCE" w:rsidP="00B46DCE">
      <w:pPr>
        <w:pStyle w:val="a3"/>
        <w:numPr>
          <w:ilvl w:val="0"/>
          <w:numId w:val="3"/>
        </w:numPr>
        <w:ind w:left="0" w:firstLine="360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 xml:space="preserve">определяющая содержание образования: фиксирует состав элементов содержания, подлежащих усвоению учащимися; </w:t>
      </w:r>
    </w:p>
    <w:p w:rsidR="00B46DCE" w:rsidRDefault="00B46DCE" w:rsidP="00B46DCE">
      <w:pPr>
        <w:numPr>
          <w:ilvl w:val="0"/>
          <w:numId w:val="3"/>
        </w:numPr>
        <w:ind w:left="0" w:firstLine="360"/>
        <w:rPr>
          <w:rStyle w:val="FontStyle43"/>
          <w:sz w:val="26"/>
          <w:szCs w:val="26"/>
        </w:rPr>
      </w:pPr>
      <w:r>
        <w:rPr>
          <w:sz w:val="26"/>
          <w:szCs w:val="26"/>
        </w:rPr>
        <w:t>процессуальная: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B46DCE" w:rsidRDefault="00B46DCE" w:rsidP="00B46DCE">
      <w:pPr>
        <w:pStyle w:val="a3"/>
        <w:numPr>
          <w:ilvl w:val="0"/>
          <w:numId w:val="3"/>
        </w:numPr>
        <w:ind w:left="0" w:firstLine="360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>оценочная: выявляет требования к уровню подготовки учащихся по предмету (курсу).</w:t>
      </w:r>
    </w:p>
    <w:p w:rsidR="00B46DCE" w:rsidRDefault="00B46DCE" w:rsidP="00B46DCE">
      <w:pPr>
        <w:pStyle w:val="a3"/>
        <w:jc w:val="center"/>
        <w:rPr>
          <w:rStyle w:val="FontStyle42"/>
          <w:sz w:val="26"/>
          <w:szCs w:val="26"/>
        </w:rPr>
      </w:pPr>
    </w:p>
    <w:p w:rsidR="00B46DCE" w:rsidRDefault="00B46DCE" w:rsidP="00B46DCE">
      <w:pPr>
        <w:pStyle w:val="a3"/>
        <w:numPr>
          <w:ilvl w:val="0"/>
          <w:numId w:val="1"/>
        </w:numPr>
        <w:jc w:val="center"/>
        <w:rPr>
          <w:rStyle w:val="FontStyle42"/>
          <w:sz w:val="26"/>
          <w:szCs w:val="26"/>
        </w:rPr>
      </w:pPr>
      <w:r>
        <w:rPr>
          <w:rStyle w:val="FontStyle42"/>
          <w:sz w:val="26"/>
          <w:szCs w:val="26"/>
        </w:rPr>
        <w:t>Разработка рабочей программы</w:t>
      </w:r>
    </w:p>
    <w:p w:rsidR="00B46DCE" w:rsidRDefault="00B46DCE" w:rsidP="00B46DCE">
      <w:pPr>
        <w:pStyle w:val="a3"/>
        <w:ind w:left="465"/>
        <w:rPr>
          <w:rStyle w:val="FontStyle42"/>
          <w:sz w:val="26"/>
          <w:szCs w:val="26"/>
        </w:rPr>
      </w:pPr>
    </w:p>
    <w:p w:rsidR="00B46DCE" w:rsidRDefault="00B46DCE" w:rsidP="00B46DCE">
      <w:pPr>
        <w:jc w:val="both"/>
      </w:pPr>
      <w:r>
        <w:rPr>
          <w:rStyle w:val="FontStyle43"/>
          <w:sz w:val="26"/>
          <w:szCs w:val="26"/>
        </w:rPr>
        <w:tab/>
        <w:t xml:space="preserve">2.1. </w:t>
      </w:r>
      <w:r>
        <w:rPr>
          <w:sz w:val="26"/>
          <w:szCs w:val="26"/>
        </w:rPr>
        <w:t>Разработка и утверждение рабочих программ относится к компетенции Организации и реализуется им самостоятельно.</w:t>
      </w:r>
    </w:p>
    <w:p w:rsidR="00B46DCE" w:rsidRDefault="00B46DCE" w:rsidP="00B46DCE">
      <w:pPr>
        <w:ind w:firstLine="708"/>
        <w:jc w:val="both"/>
        <w:rPr>
          <w:rStyle w:val="FontStyle43"/>
          <w:sz w:val="26"/>
          <w:szCs w:val="26"/>
        </w:rPr>
      </w:pPr>
      <w:r>
        <w:rPr>
          <w:sz w:val="26"/>
          <w:szCs w:val="26"/>
        </w:rPr>
        <w:t xml:space="preserve">2.2. </w:t>
      </w:r>
      <w:r>
        <w:rPr>
          <w:rStyle w:val="FontStyle43"/>
          <w:sz w:val="26"/>
          <w:szCs w:val="26"/>
        </w:rPr>
        <w:t xml:space="preserve">Рабочая программа составляется учителем-предметником или коллективом педагогов одного предмета по определенному учебному предмету или курсу (элективному, факультативному, внеурочной деятельности) на ступень обучения или учебный год.  </w:t>
      </w:r>
    </w:p>
    <w:p w:rsidR="00B46DCE" w:rsidRDefault="00B46DCE" w:rsidP="00B46DCE">
      <w:pPr>
        <w:pStyle w:val="a3"/>
        <w:jc w:val="both"/>
        <w:rPr>
          <w:rStyle w:val="FontStyle43"/>
          <w:bCs/>
          <w:sz w:val="26"/>
          <w:szCs w:val="26"/>
        </w:rPr>
      </w:pPr>
      <w:r>
        <w:rPr>
          <w:rStyle w:val="FontStyle43"/>
          <w:sz w:val="26"/>
          <w:szCs w:val="26"/>
        </w:rPr>
        <w:tab/>
        <w:t xml:space="preserve">2.3. Проектирование содержания образования на уровне отдельного учебного предмета (курса) осуществляется индивидуально каждым педагогом (коллективом педагогов) в соответствии с требованиями государственного образовательного стандарта, примерной или авторской программой по предмету, с учетом особенностей общеобразовательного учреждения и контингента учащихся. </w:t>
      </w:r>
    </w:p>
    <w:p w:rsidR="00B46DCE" w:rsidRDefault="00B46DCE" w:rsidP="00B46DCE">
      <w:pPr>
        <w:pStyle w:val="a3"/>
        <w:jc w:val="both"/>
        <w:rPr>
          <w:rStyle w:val="FontStyle42"/>
          <w:b w:val="0"/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rStyle w:val="FontStyle42"/>
          <w:bCs w:val="0"/>
          <w:sz w:val="26"/>
          <w:szCs w:val="26"/>
        </w:rPr>
      </w:pPr>
      <w:r>
        <w:rPr>
          <w:rStyle w:val="FontStyle42"/>
          <w:sz w:val="26"/>
          <w:szCs w:val="26"/>
        </w:rPr>
        <w:t xml:space="preserve">3. Структура рабочей программы </w:t>
      </w:r>
      <w:r>
        <w:rPr>
          <w:rStyle w:val="FontStyle43"/>
          <w:b/>
          <w:sz w:val="26"/>
          <w:szCs w:val="26"/>
        </w:rPr>
        <w:t>учебных предметов, курсов (элективного, факультативного) в классах среднего и старшего звена, работающих по ФК ГОС 2004 года</w:t>
      </w:r>
    </w:p>
    <w:p w:rsidR="00B46DCE" w:rsidRDefault="00B46DCE" w:rsidP="00B46DCE">
      <w:pPr>
        <w:pStyle w:val="a3"/>
        <w:jc w:val="both"/>
        <w:rPr>
          <w:rStyle w:val="FontStyle42"/>
          <w:b w:val="0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3.1. Структура рабочей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1. Титульный лист.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2. Пояснительная записка.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3. Требования к уровню подготовки учащихся.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4. Содержание курса.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5. Тематическое планирование.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b/>
          <w:sz w:val="26"/>
          <w:szCs w:val="26"/>
        </w:rPr>
        <w:tab/>
      </w:r>
      <w:r>
        <w:rPr>
          <w:rStyle w:val="FontStyle43"/>
          <w:sz w:val="26"/>
          <w:szCs w:val="26"/>
        </w:rPr>
        <w:t>3.2.</w:t>
      </w:r>
      <w:r>
        <w:rPr>
          <w:rStyle w:val="FontStyle43"/>
          <w:b/>
          <w:sz w:val="26"/>
          <w:szCs w:val="26"/>
        </w:rPr>
        <w:t xml:space="preserve"> Титульный лист</w:t>
      </w:r>
      <w:r>
        <w:rPr>
          <w:rStyle w:val="FontStyle43"/>
          <w:sz w:val="26"/>
          <w:szCs w:val="26"/>
        </w:rPr>
        <w:t xml:space="preserve"> – структурный элемент программы, представляющий </w:t>
      </w:r>
      <w:r>
        <w:rPr>
          <w:sz w:val="26"/>
          <w:szCs w:val="26"/>
        </w:rPr>
        <w:t>полное наименование образовательной организации;</w:t>
      </w:r>
      <w:r>
        <w:rPr>
          <w:rStyle w:val="FontStyle43"/>
          <w:sz w:val="26"/>
          <w:szCs w:val="26"/>
        </w:rPr>
        <w:t xml:space="preserve"> </w:t>
      </w:r>
      <w:r>
        <w:rPr>
          <w:sz w:val="26"/>
          <w:szCs w:val="26"/>
        </w:rPr>
        <w:t>наименование учебного предмета (курса) в соответствии с действующим учебным планом</w:t>
      </w:r>
      <w:r>
        <w:rPr>
          <w:rStyle w:val="FontStyle43"/>
          <w:sz w:val="26"/>
          <w:szCs w:val="26"/>
        </w:rPr>
        <w:t xml:space="preserve">; адресность (класс или ступень обучения); сведения об авторе программы (ФИО, должность, квалификационная категория); грифы рассмотрения, согласования, принятия и утверждения программы </w:t>
      </w:r>
      <w:r>
        <w:rPr>
          <w:sz w:val="26"/>
          <w:szCs w:val="26"/>
        </w:rPr>
        <w:t xml:space="preserve">с указанием реквизитов документов и дат; год составления </w:t>
      </w:r>
      <w:proofErr w:type="gramStart"/>
      <w:r>
        <w:rPr>
          <w:sz w:val="26"/>
          <w:szCs w:val="26"/>
        </w:rPr>
        <w:t>программы</w:t>
      </w:r>
      <w:r>
        <w:rPr>
          <w:rStyle w:val="FontStyle43"/>
          <w:sz w:val="26"/>
          <w:szCs w:val="26"/>
        </w:rPr>
        <w:t xml:space="preserve">  (</w:t>
      </w:r>
      <w:proofErr w:type="gramEnd"/>
      <w:r>
        <w:rPr>
          <w:rStyle w:val="FontStyle43"/>
          <w:sz w:val="26"/>
          <w:szCs w:val="26"/>
        </w:rPr>
        <w:t>Приложение 1).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 xml:space="preserve">3.3. </w:t>
      </w:r>
      <w:r>
        <w:rPr>
          <w:rStyle w:val="FontStyle43"/>
          <w:b/>
          <w:sz w:val="26"/>
          <w:szCs w:val="26"/>
        </w:rPr>
        <w:t>Пояснительная записка</w:t>
      </w:r>
      <w:r>
        <w:rPr>
          <w:rStyle w:val="FontStyle43"/>
          <w:sz w:val="26"/>
          <w:szCs w:val="26"/>
        </w:rPr>
        <w:t xml:space="preserve"> – структурный элемент программы, включающий указание на исходную (авторскую или примерную) программу, положенную в основу рабочей программы, количество часов, отводимых на изучение данного курса согласно учебному плану и годовому календарному учебному графику, включающий цели, задачи изучения предмета (курса), основные компетенции, технологии обучения, средства материально-технического обеспечения, учебно-методический комплекс, дополнения и изменения, внесенные в содержание авторской или примерной программы, способствующие реализации целей и задач Организации (при необходимости), практическую часть программы, формы контроля, возможные варианты его проведения.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color w:val="FF6600"/>
          <w:sz w:val="26"/>
          <w:szCs w:val="26"/>
        </w:rPr>
        <w:tab/>
      </w:r>
      <w:r>
        <w:rPr>
          <w:rStyle w:val="FontStyle43"/>
          <w:sz w:val="26"/>
          <w:szCs w:val="26"/>
        </w:rPr>
        <w:t>3.4.</w:t>
      </w:r>
      <w:r>
        <w:rPr>
          <w:rStyle w:val="FontStyle43"/>
          <w:color w:val="FF6600"/>
          <w:sz w:val="26"/>
          <w:szCs w:val="26"/>
        </w:rPr>
        <w:t xml:space="preserve"> </w:t>
      </w:r>
      <w:r>
        <w:rPr>
          <w:rStyle w:val="FontStyle43"/>
          <w:b/>
          <w:sz w:val="26"/>
          <w:szCs w:val="26"/>
        </w:rPr>
        <w:t>Требования к уровню подготовки учащихся –</w:t>
      </w:r>
      <w:r>
        <w:rPr>
          <w:rStyle w:val="FontStyle43"/>
          <w:sz w:val="26"/>
          <w:szCs w:val="26"/>
        </w:rPr>
        <w:t xml:space="preserve"> структурный элемент программы, определяющий основные знания, умения и навыки, которыми должны овладеть учащиеся в процессе изучения предмета (курса). </w:t>
      </w:r>
      <w:r>
        <w:rPr>
          <w:sz w:val="26"/>
          <w:szCs w:val="26"/>
        </w:rPr>
        <w:t>Требования к уровню подготовки не должны быть ниже требований, сформулированных в государственном стандарте.</w:t>
      </w:r>
    </w:p>
    <w:p w:rsidR="00B46DCE" w:rsidRDefault="00B46DCE" w:rsidP="00B46DCE">
      <w:pPr>
        <w:pStyle w:val="a3"/>
        <w:jc w:val="both"/>
        <w:rPr>
          <w:rStyle w:val="FontStyle43"/>
          <w:color w:val="FF0000"/>
          <w:sz w:val="26"/>
          <w:szCs w:val="26"/>
        </w:rPr>
      </w:pPr>
      <w:r>
        <w:rPr>
          <w:rStyle w:val="FontStyle43"/>
          <w:b/>
          <w:sz w:val="26"/>
          <w:szCs w:val="26"/>
        </w:rPr>
        <w:tab/>
      </w:r>
      <w:r>
        <w:rPr>
          <w:rStyle w:val="FontStyle43"/>
          <w:sz w:val="26"/>
          <w:szCs w:val="26"/>
        </w:rPr>
        <w:t>3.6.</w:t>
      </w:r>
      <w:r>
        <w:rPr>
          <w:rStyle w:val="FontStyle43"/>
          <w:b/>
          <w:sz w:val="26"/>
          <w:szCs w:val="26"/>
        </w:rPr>
        <w:t xml:space="preserve"> Содержание курса</w:t>
      </w:r>
      <w:r>
        <w:rPr>
          <w:rStyle w:val="FontStyle43"/>
          <w:sz w:val="26"/>
          <w:szCs w:val="26"/>
        </w:rPr>
        <w:t xml:space="preserve"> – структурный элемент программы, включающий толкование каждой темы с указанием часов, отведенных на ее изучение. </w:t>
      </w:r>
      <w:r>
        <w:rPr>
          <w:sz w:val="26"/>
          <w:szCs w:val="26"/>
        </w:rPr>
        <w:t>Содержание учебного предмета (курса) должно соответствовать государственным образовательным стандартам, целям и задачам основной образовательной программы Организации и строиться в соответствии с последовательностью изложения материала в учебнике. В рабочей программе должны быть отражены все дидактические единицы государственного образовательного стандарта.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b/>
          <w:sz w:val="26"/>
          <w:szCs w:val="26"/>
        </w:rPr>
        <w:tab/>
      </w:r>
      <w:r>
        <w:rPr>
          <w:rStyle w:val="FontStyle43"/>
          <w:sz w:val="26"/>
          <w:szCs w:val="26"/>
        </w:rPr>
        <w:t>3.7.</w:t>
      </w:r>
      <w:r>
        <w:rPr>
          <w:rStyle w:val="FontStyle43"/>
          <w:b/>
          <w:sz w:val="26"/>
          <w:szCs w:val="26"/>
        </w:rPr>
        <w:t xml:space="preserve"> Тематическое планирование</w:t>
      </w:r>
      <w:r>
        <w:rPr>
          <w:rStyle w:val="FontStyle43"/>
          <w:sz w:val="26"/>
          <w:szCs w:val="26"/>
        </w:rPr>
        <w:t xml:space="preserve"> – структурный элемент программы, содержащий номер по порядку, тему урока (содержание), примечание. В графе «Примечание» могут содержаться: дополнительная литература, указание на страницы учебника, индивидуальные задания для слабоуспевающих или одаренных учащихся, формы работы на уроке, необходимое оборудование. Составляется в виде таблицы (Приложение 2).</w:t>
      </w:r>
    </w:p>
    <w:p w:rsidR="00B46DCE" w:rsidRDefault="00B46DCE" w:rsidP="00B46DCE">
      <w:pPr>
        <w:pStyle w:val="a3"/>
        <w:jc w:val="both"/>
        <w:rPr>
          <w:rStyle w:val="FontStyle43"/>
          <w:color w:val="FF0000"/>
          <w:sz w:val="26"/>
          <w:szCs w:val="26"/>
        </w:rPr>
      </w:pPr>
      <w:r>
        <w:rPr>
          <w:rStyle w:val="FontStyle43"/>
          <w:color w:val="FF0000"/>
          <w:sz w:val="26"/>
          <w:szCs w:val="26"/>
        </w:rPr>
        <w:tab/>
      </w:r>
    </w:p>
    <w:p w:rsidR="00B46DCE" w:rsidRDefault="00B46DCE" w:rsidP="00B46DCE">
      <w:pPr>
        <w:pStyle w:val="a3"/>
        <w:jc w:val="both"/>
        <w:rPr>
          <w:rStyle w:val="FontStyle43"/>
          <w:color w:val="FF0000"/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rStyle w:val="FontStyle43"/>
          <w:b/>
          <w:sz w:val="26"/>
          <w:szCs w:val="26"/>
        </w:rPr>
      </w:pPr>
      <w:r>
        <w:rPr>
          <w:rStyle w:val="FontStyle43"/>
          <w:b/>
          <w:sz w:val="26"/>
          <w:szCs w:val="26"/>
        </w:rPr>
        <w:t xml:space="preserve">4. Структура рабочей программы учебных предметов, курсов, внеурочной деятельности в классах начальной школы, работающих по ФГОС НОО, </w:t>
      </w:r>
    </w:p>
    <w:p w:rsidR="00B46DCE" w:rsidRDefault="00B46DCE" w:rsidP="00B46DCE">
      <w:pPr>
        <w:pStyle w:val="a3"/>
        <w:jc w:val="center"/>
        <w:rPr>
          <w:rStyle w:val="FontStyle43"/>
          <w:b/>
          <w:sz w:val="26"/>
          <w:szCs w:val="26"/>
        </w:rPr>
      </w:pPr>
      <w:r>
        <w:rPr>
          <w:rStyle w:val="FontStyle43"/>
          <w:b/>
          <w:sz w:val="26"/>
          <w:szCs w:val="26"/>
        </w:rPr>
        <w:t>и основной школы, работающих по ФГОС ООО</w:t>
      </w:r>
    </w:p>
    <w:p w:rsidR="00B46DCE" w:rsidRDefault="00B46DCE" w:rsidP="00B46DCE">
      <w:pPr>
        <w:pStyle w:val="a3"/>
        <w:jc w:val="center"/>
        <w:rPr>
          <w:rStyle w:val="FontStyle43"/>
          <w:b/>
          <w:color w:val="FF0000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4.1. Программы учебных предметов, курсов, курсов внеурочной деятельности в классах начальной школы, работающих по ФГОС НОО, классах основной школы, работающих по ФГОС ООО, разрабатываются на основе требований к результатам освоения основной образовательной программы начального общего образования, основной образовательной программы основного общего образования, программ формирования универсальных учебных действий.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4.2. Структура рабочей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1. Титульный лист.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2. Пояснительная записка, в которой конкретизируются общие цели начального общего образования с учетом специфики учебного предмета, курса.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 xml:space="preserve">3. </w:t>
      </w:r>
      <w:r>
        <w:rPr>
          <w:sz w:val="26"/>
          <w:szCs w:val="26"/>
        </w:rPr>
        <w:t>Планируемые результаты освоения учебного предмета, курса (л</w:t>
      </w:r>
      <w:r>
        <w:rPr>
          <w:rStyle w:val="FontStyle43"/>
          <w:sz w:val="26"/>
          <w:szCs w:val="26"/>
        </w:rPr>
        <w:t xml:space="preserve">ичностные, </w:t>
      </w:r>
      <w:proofErr w:type="spellStart"/>
      <w:r>
        <w:rPr>
          <w:rStyle w:val="FontStyle43"/>
          <w:sz w:val="26"/>
          <w:szCs w:val="26"/>
        </w:rPr>
        <w:t>метапредметные</w:t>
      </w:r>
      <w:proofErr w:type="spellEnd"/>
      <w:r>
        <w:rPr>
          <w:rStyle w:val="FontStyle43"/>
          <w:sz w:val="26"/>
          <w:szCs w:val="26"/>
        </w:rPr>
        <w:t>, предметные)</w:t>
      </w:r>
      <w:r>
        <w:rPr>
          <w:sz w:val="26"/>
          <w:szCs w:val="26"/>
        </w:rPr>
        <w:t>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4. Содержание учебного предмета, курса.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5. Тематическое планирование с определением основных видов учебной  деятельности учащихся.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</w:r>
    </w:p>
    <w:p w:rsidR="00B46DCE" w:rsidRDefault="00B46DCE" w:rsidP="00B46DCE">
      <w:pPr>
        <w:pStyle w:val="a3"/>
        <w:ind w:firstLine="708"/>
        <w:jc w:val="both"/>
        <w:rPr>
          <w:rStyle w:val="FontStyle43"/>
          <w:sz w:val="26"/>
          <w:szCs w:val="26"/>
        </w:rPr>
      </w:pPr>
      <w:r>
        <w:rPr>
          <w:rStyle w:val="FontStyle42"/>
          <w:sz w:val="26"/>
          <w:szCs w:val="26"/>
        </w:rPr>
        <w:t xml:space="preserve">4.3. Титульный лист – структурный элемент программы, </w:t>
      </w:r>
      <w:r>
        <w:rPr>
          <w:rStyle w:val="FontStyle43"/>
          <w:sz w:val="26"/>
          <w:szCs w:val="26"/>
        </w:rPr>
        <w:t xml:space="preserve">представляющий </w:t>
      </w:r>
      <w:r>
        <w:rPr>
          <w:sz w:val="26"/>
          <w:szCs w:val="26"/>
        </w:rPr>
        <w:t>полное наименование образовательной организации;</w:t>
      </w:r>
      <w:r>
        <w:rPr>
          <w:rStyle w:val="FontStyle43"/>
          <w:sz w:val="26"/>
          <w:szCs w:val="26"/>
        </w:rPr>
        <w:t xml:space="preserve"> </w:t>
      </w:r>
      <w:r>
        <w:rPr>
          <w:sz w:val="26"/>
          <w:szCs w:val="26"/>
        </w:rPr>
        <w:t>наименование учебного предмета (курса) в соответствии с действующим учебным планом</w:t>
      </w:r>
      <w:r>
        <w:rPr>
          <w:rStyle w:val="FontStyle43"/>
          <w:sz w:val="26"/>
          <w:szCs w:val="26"/>
        </w:rPr>
        <w:t xml:space="preserve">; адресность (класс или ступень обучения); сведения об авторе программы (ФИО, должность, квалификационная категория); грифы рассмотрения, согласования, принятия и утверждения программы </w:t>
      </w:r>
      <w:r>
        <w:rPr>
          <w:sz w:val="26"/>
          <w:szCs w:val="26"/>
        </w:rPr>
        <w:t xml:space="preserve">с указанием реквизитов документов и дат; год составления </w:t>
      </w:r>
      <w:proofErr w:type="gramStart"/>
      <w:r>
        <w:rPr>
          <w:sz w:val="26"/>
          <w:szCs w:val="26"/>
        </w:rPr>
        <w:t>программы</w:t>
      </w:r>
      <w:r>
        <w:rPr>
          <w:rStyle w:val="FontStyle43"/>
          <w:sz w:val="26"/>
          <w:szCs w:val="26"/>
        </w:rPr>
        <w:t xml:space="preserve">  (</w:t>
      </w:r>
      <w:proofErr w:type="gramEnd"/>
      <w:r>
        <w:rPr>
          <w:rStyle w:val="FontStyle43"/>
          <w:sz w:val="26"/>
          <w:szCs w:val="26"/>
        </w:rPr>
        <w:t>Приложение 1).</w:t>
      </w:r>
    </w:p>
    <w:p w:rsidR="00B46DCE" w:rsidRDefault="00B46DCE" w:rsidP="00B46DCE">
      <w:pPr>
        <w:pStyle w:val="a3"/>
        <w:ind w:firstLine="708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 xml:space="preserve">4.4. </w:t>
      </w:r>
      <w:r>
        <w:rPr>
          <w:rStyle w:val="FontStyle43"/>
          <w:b/>
          <w:sz w:val="26"/>
          <w:szCs w:val="26"/>
        </w:rPr>
        <w:t>Пояснительная записка</w:t>
      </w:r>
      <w:r>
        <w:rPr>
          <w:rStyle w:val="FontStyle43"/>
          <w:sz w:val="26"/>
          <w:szCs w:val="26"/>
        </w:rPr>
        <w:t xml:space="preserve"> – структурный элемент программы, включающий указание на исходную (авторскую или примерную) программу, положенную в основу рабочей программы, количество часов, отводимых на изучение данного курса согласно учебному плану и годовому календарному учебному графику, включающий цели, задачи изучения предмета (курса), основные компетенции, технологии обучения, средства материально-технического обеспечения, учебно-методический комплекс, дополнения и изменения, внесенные в содержание авторской или примерной программы, способствующие реализации целей и задач Организации (при необходимости), практическую часть программы, формы контроля, возможные варианты его проведения.</w:t>
      </w:r>
    </w:p>
    <w:p w:rsidR="00B46DCE" w:rsidRDefault="00B46DCE" w:rsidP="00B46DCE">
      <w:pPr>
        <w:ind w:firstLine="708"/>
        <w:jc w:val="both"/>
        <w:rPr>
          <w:rStyle w:val="FontStyle43"/>
          <w:sz w:val="29"/>
          <w:szCs w:val="29"/>
        </w:rPr>
      </w:pPr>
      <w:r>
        <w:rPr>
          <w:rStyle w:val="FontStyle43"/>
          <w:sz w:val="26"/>
          <w:szCs w:val="26"/>
        </w:rPr>
        <w:t xml:space="preserve">4.5. </w:t>
      </w:r>
      <w:r>
        <w:rPr>
          <w:b/>
          <w:sz w:val="26"/>
          <w:szCs w:val="26"/>
        </w:rPr>
        <w:t>Планируемые результаты освоения учебного предмета, курса (л</w:t>
      </w:r>
      <w:r>
        <w:rPr>
          <w:rStyle w:val="FontStyle43"/>
          <w:b/>
          <w:sz w:val="26"/>
          <w:szCs w:val="26"/>
        </w:rPr>
        <w:t xml:space="preserve">ичностные, </w:t>
      </w:r>
      <w:proofErr w:type="spellStart"/>
      <w:r>
        <w:rPr>
          <w:rStyle w:val="FontStyle43"/>
          <w:b/>
          <w:sz w:val="26"/>
          <w:szCs w:val="26"/>
        </w:rPr>
        <w:t>метапредметные</w:t>
      </w:r>
      <w:proofErr w:type="spellEnd"/>
      <w:r>
        <w:rPr>
          <w:rStyle w:val="FontStyle43"/>
          <w:b/>
          <w:sz w:val="26"/>
          <w:szCs w:val="26"/>
        </w:rPr>
        <w:t xml:space="preserve">, предметные) </w:t>
      </w:r>
      <w:r>
        <w:rPr>
          <w:sz w:val="26"/>
          <w:szCs w:val="26"/>
        </w:rPr>
        <w:t xml:space="preserve">представляются в виде описания целей-результатов обучения и не должны быть ниже требований, сформулированных в государственном стандарте. </w:t>
      </w:r>
    </w:p>
    <w:p w:rsidR="00B46DCE" w:rsidRDefault="00B46DCE" w:rsidP="00B46DCE">
      <w:pPr>
        <w:ind w:firstLine="708"/>
        <w:jc w:val="both"/>
        <w:rPr>
          <w:sz w:val="26"/>
          <w:szCs w:val="26"/>
        </w:rPr>
      </w:pPr>
      <w:r>
        <w:rPr>
          <w:rStyle w:val="FontStyle42"/>
          <w:sz w:val="26"/>
          <w:szCs w:val="26"/>
        </w:rPr>
        <w:t xml:space="preserve">4.6. </w:t>
      </w:r>
      <w:r>
        <w:rPr>
          <w:rStyle w:val="FontStyle43"/>
          <w:b/>
          <w:sz w:val="26"/>
          <w:szCs w:val="26"/>
        </w:rPr>
        <w:t>Содержание учебного предмета, курса</w:t>
      </w:r>
      <w:r>
        <w:rPr>
          <w:rStyle w:val="FontStyle43"/>
          <w:sz w:val="26"/>
          <w:szCs w:val="26"/>
        </w:rPr>
        <w:t xml:space="preserve"> – структурный элемент программы, включающий </w:t>
      </w:r>
      <w:r>
        <w:rPr>
          <w:sz w:val="27"/>
          <w:szCs w:val="27"/>
        </w:rPr>
        <w:t xml:space="preserve">наименование разделов и (или) тем курса, необходимое количество часов для изучения, содержание учебного материала (дидактические единицы). </w:t>
      </w:r>
      <w:r>
        <w:rPr>
          <w:sz w:val="26"/>
          <w:szCs w:val="26"/>
        </w:rPr>
        <w:t>Содержание учебного предмета (курса) должно соответствовать государственным образовательным стандартам, целям и задачам основной образовательной программы Организации и строиться в соответствии с последовательностью изложения материала в учебнике. В рабочей программе должны быть отражены все дидактические единицы государственного образовательного стандарта.</w:t>
      </w:r>
    </w:p>
    <w:p w:rsidR="00B46DCE" w:rsidRDefault="00B46DCE" w:rsidP="00B46DCE">
      <w:pPr>
        <w:ind w:firstLine="708"/>
        <w:jc w:val="both"/>
        <w:rPr>
          <w:rStyle w:val="FontStyle42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4.7. </w:t>
      </w:r>
      <w:r>
        <w:rPr>
          <w:rStyle w:val="FontStyle43"/>
          <w:b/>
          <w:sz w:val="26"/>
          <w:szCs w:val="26"/>
        </w:rPr>
        <w:t>Тематическое планирование с определением основных видов учебной  деятельности учащихся</w:t>
      </w:r>
      <w:r>
        <w:rPr>
          <w:rStyle w:val="FontStyle43"/>
          <w:sz w:val="26"/>
          <w:szCs w:val="26"/>
        </w:rPr>
        <w:t xml:space="preserve"> – включает номер по порядку, тему урока (содержание), характеристику основных видов деятельности учащихся (Приложение 3).</w:t>
      </w:r>
    </w:p>
    <w:p w:rsidR="00B46DCE" w:rsidRDefault="00B46DCE" w:rsidP="00B46DCE">
      <w:pPr>
        <w:pStyle w:val="a3"/>
        <w:jc w:val="center"/>
        <w:rPr>
          <w:rStyle w:val="FontStyle42"/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rStyle w:val="FontStyle42"/>
          <w:sz w:val="26"/>
          <w:szCs w:val="26"/>
        </w:rPr>
      </w:pPr>
      <w:r>
        <w:rPr>
          <w:rStyle w:val="FontStyle42"/>
          <w:sz w:val="26"/>
          <w:szCs w:val="26"/>
        </w:rPr>
        <w:t>5. Оформление рабочей программы</w:t>
      </w:r>
    </w:p>
    <w:p w:rsidR="00B46DCE" w:rsidRDefault="00B46DCE" w:rsidP="00B46DCE">
      <w:pPr>
        <w:pStyle w:val="a3"/>
        <w:jc w:val="both"/>
        <w:rPr>
          <w:rStyle w:val="FontStyle42"/>
          <w:b w:val="0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 xml:space="preserve">5.1. Текст набирается в редакторе </w:t>
      </w:r>
      <w:r>
        <w:rPr>
          <w:rStyle w:val="FontStyle43"/>
          <w:sz w:val="26"/>
          <w:szCs w:val="26"/>
          <w:lang w:val="en-US"/>
        </w:rPr>
        <w:t>Word</w:t>
      </w:r>
      <w:r w:rsidRPr="00B46DCE">
        <w:rPr>
          <w:rStyle w:val="FontStyle43"/>
          <w:sz w:val="26"/>
          <w:szCs w:val="26"/>
        </w:rPr>
        <w:t xml:space="preserve"> </w:t>
      </w:r>
      <w:r>
        <w:rPr>
          <w:rStyle w:val="FontStyle43"/>
          <w:sz w:val="26"/>
          <w:szCs w:val="26"/>
          <w:lang w:val="en-US"/>
        </w:rPr>
        <w:t>for</w:t>
      </w:r>
      <w:r w:rsidRPr="00B46DCE">
        <w:rPr>
          <w:rStyle w:val="FontStyle43"/>
          <w:sz w:val="26"/>
          <w:szCs w:val="26"/>
        </w:rPr>
        <w:t xml:space="preserve"> </w:t>
      </w:r>
      <w:r>
        <w:rPr>
          <w:rStyle w:val="FontStyle43"/>
          <w:sz w:val="26"/>
          <w:szCs w:val="26"/>
          <w:lang w:val="en-US"/>
        </w:rPr>
        <w:t>Windows</w:t>
      </w:r>
      <w:r>
        <w:rPr>
          <w:rStyle w:val="FontStyle43"/>
          <w:sz w:val="26"/>
          <w:szCs w:val="26"/>
        </w:rPr>
        <w:t xml:space="preserve"> шрифтом </w:t>
      </w:r>
      <w:r>
        <w:rPr>
          <w:rStyle w:val="FontStyle43"/>
          <w:sz w:val="26"/>
          <w:szCs w:val="26"/>
          <w:lang w:val="en-US"/>
        </w:rPr>
        <w:t>Times</w:t>
      </w:r>
      <w:r w:rsidRPr="00B46DCE">
        <w:rPr>
          <w:rStyle w:val="FontStyle43"/>
          <w:sz w:val="26"/>
          <w:szCs w:val="26"/>
        </w:rPr>
        <w:t xml:space="preserve"> </w:t>
      </w:r>
      <w:r>
        <w:rPr>
          <w:rStyle w:val="FontStyle43"/>
          <w:sz w:val="26"/>
          <w:szCs w:val="26"/>
          <w:lang w:val="en-US"/>
        </w:rPr>
        <w:t>New</w:t>
      </w:r>
      <w:r w:rsidRPr="00B46DCE">
        <w:rPr>
          <w:rStyle w:val="FontStyle43"/>
          <w:sz w:val="26"/>
          <w:szCs w:val="26"/>
        </w:rPr>
        <w:t xml:space="preserve"> </w:t>
      </w:r>
      <w:r>
        <w:rPr>
          <w:rStyle w:val="FontStyle43"/>
          <w:sz w:val="26"/>
          <w:szCs w:val="26"/>
          <w:lang w:val="en-US"/>
        </w:rPr>
        <w:t>Roman</w:t>
      </w:r>
      <w:r>
        <w:rPr>
          <w:rStyle w:val="FontStyle43"/>
          <w:sz w:val="26"/>
          <w:szCs w:val="26"/>
        </w:rPr>
        <w:t xml:space="preserve">, кегль 12-14, межстрочный интервал одинарный; </w:t>
      </w:r>
      <w:r>
        <w:rPr>
          <w:sz w:val="26"/>
          <w:szCs w:val="26"/>
        </w:rPr>
        <w:t>выравнивание по ширине, абзац 1,25 см, поля: верхнее – 2 см, нижнее – 2 см, левое – 3 см, правое – 1,5 см</w:t>
      </w:r>
      <w:r>
        <w:rPr>
          <w:rStyle w:val="FontStyle43"/>
          <w:sz w:val="26"/>
          <w:szCs w:val="26"/>
        </w:rPr>
        <w:t xml:space="preserve">; центровка заголовков и абзацы в тексте выполняются при помощи средств </w:t>
      </w:r>
      <w:r>
        <w:rPr>
          <w:rStyle w:val="FontStyle43"/>
          <w:sz w:val="26"/>
          <w:szCs w:val="26"/>
          <w:lang w:val="en-US"/>
        </w:rPr>
        <w:t>Word</w:t>
      </w:r>
      <w:r>
        <w:rPr>
          <w:rStyle w:val="FontStyle43"/>
          <w:sz w:val="26"/>
          <w:szCs w:val="26"/>
        </w:rPr>
        <w:t>, листы формата А4. Таблицы вставляются непосредственно в текст.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5.2.Рабочая программа скрепляется печатью Организации.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 xml:space="preserve">5.3.Титульный лист является первым, но не нумеруется, как и листы приложения. Оформляется в соответствии с Приложением 1. 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5.4. Тематическое планирование оформляется в виде таблицы согласно Приложению 2 (ФК ГОС), Приложению 3 (ФГОС НОО, ФГОС ООО).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 xml:space="preserve"> 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rStyle w:val="FontStyle42"/>
          <w:sz w:val="26"/>
          <w:szCs w:val="26"/>
        </w:rPr>
      </w:pPr>
      <w:r>
        <w:rPr>
          <w:rStyle w:val="FontStyle42"/>
          <w:sz w:val="26"/>
          <w:szCs w:val="26"/>
        </w:rPr>
        <w:t>6. Утверждение рабочей программы</w:t>
      </w:r>
    </w:p>
    <w:p w:rsidR="00B46DCE" w:rsidRDefault="00B46DCE" w:rsidP="00B46DCE">
      <w:pPr>
        <w:pStyle w:val="a3"/>
        <w:jc w:val="both"/>
        <w:rPr>
          <w:rStyle w:val="FontStyle42"/>
          <w:b w:val="0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 xml:space="preserve">6.1.Рабочая программа рассматривается на заседании школьного методического объединения. Допускается проведение экспертизы рабочей программы с привлечением внешних экспертов. 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6.2.Рабочая программа согласовывается с заместителем директора по учебно-воспитательной работе или заместителем директора по воспитательной работе (программы внеурочной деятельности)</w:t>
      </w:r>
      <w:r>
        <w:rPr>
          <w:sz w:val="26"/>
          <w:szCs w:val="26"/>
        </w:rPr>
        <w:t xml:space="preserve">.  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6.3.Рабочая программа принимается на заседании Педагогического совета.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6.4.Рабочая программа утверждается приказом директора общеобразовательной организации до 1 сентября текущего года.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6.5. При несоответствии программы установленным данным Положением требованиям директор общеобразовательной организации накладывает резолюцию о необходимости доработки с указанием конкретного срока исполнения.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ab/>
        <w:t>6.6. Все изменения, дополнения, вносимые педагогом в программу в течение учебного года, должны быть согласованы с заместителем директора, курирующим данного педагога, рассмотрены на заседании школьного методического объединения и на Педагогическом совете.</w:t>
      </w: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rStyle w:val="FontStyle43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6DCE" w:rsidTr="00B46DCE">
        <w:tc>
          <w:tcPr>
            <w:tcW w:w="4786" w:type="dxa"/>
            <w:hideMark/>
          </w:tcPr>
          <w:p w:rsidR="00B46DCE" w:rsidRDefault="00B46DCE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</w:t>
            </w:r>
          </w:p>
        </w:tc>
        <w:tc>
          <w:tcPr>
            <w:tcW w:w="4786" w:type="dxa"/>
          </w:tcPr>
          <w:p w:rsidR="00B46DCE" w:rsidRDefault="00B46DCE">
            <w:pPr>
              <w:pStyle w:val="a3"/>
              <w:jc w:val="center"/>
            </w:pPr>
          </w:p>
          <w:p w:rsidR="00B46DCE" w:rsidRDefault="00B46DCE">
            <w:pPr>
              <w:pStyle w:val="a3"/>
              <w:jc w:val="right"/>
            </w:pPr>
            <w:r>
              <w:t>ПРИЛОЖЕНИЕ № 1</w:t>
            </w:r>
          </w:p>
          <w:p w:rsidR="00B46DCE" w:rsidRDefault="00B46DCE">
            <w:pPr>
              <w:pStyle w:val="a3"/>
              <w:jc w:val="right"/>
              <w:rPr>
                <w:sz w:val="26"/>
                <w:szCs w:val="26"/>
              </w:rPr>
            </w:pPr>
          </w:p>
        </w:tc>
      </w:tr>
    </w:tbl>
    <w:p w:rsidR="00B46DCE" w:rsidRDefault="00B46DCE" w:rsidP="00B46D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B46DCE" w:rsidRDefault="00B46DCE" w:rsidP="00B46D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№6»</w:t>
      </w: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tbl>
      <w:tblPr>
        <w:tblW w:w="9876" w:type="dxa"/>
        <w:tblLook w:val="00BF" w:firstRow="1" w:lastRow="0" w:firstColumn="1" w:lastColumn="0" w:noHBand="0" w:noVBand="0"/>
      </w:tblPr>
      <w:tblGrid>
        <w:gridCol w:w="2549"/>
        <w:gridCol w:w="2519"/>
        <w:gridCol w:w="2497"/>
        <w:gridCol w:w="2311"/>
      </w:tblGrid>
      <w:tr w:rsidR="00B46DCE" w:rsidTr="00B46DCE">
        <w:trPr>
          <w:trHeight w:val="2520"/>
        </w:trPr>
        <w:tc>
          <w:tcPr>
            <w:tcW w:w="2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РАССМОТРЕНО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заседании ШМО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учителей начальных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классов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«__» ___ 20__г. № __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 ________  /ФИО</w:t>
            </w:r>
          </w:p>
        </w:tc>
        <w:tc>
          <w:tcPr>
            <w:tcW w:w="25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УВР (ВР)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   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/ФИО/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заседании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Педагогического совета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«__» ___ 20__г. №__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Т.А. Емельянова /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«__»___20__г. №__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B46DCE" w:rsidRDefault="00B46DCE" w:rsidP="00B46DC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 русскому языку</w:t>
      </w:r>
    </w:p>
    <w:p w:rsidR="00B46DCE" w:rsidRDefault="00B46DCE" w:rsidP="00B46DC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учащихся 1-4 классов</w:t>
      </w:r>
    </w:p>
    <w:p w:rsidR="00B46DCE" w:rsidRDefault="00B46DCE" w:rsidP="00B46DC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Муниципального бюджетного </w:t>
      </w:r>
    </w:p>
    <w:p w:rsidR="00B46DCE" w:rsidRDefault="00B46DCE" w:rsidP="00B46DC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общеобразовательного учреждения</w:t>
      </w:r>
    </w:p>
    <w:p w:rsidR="00B46DCE" w:rsidRDefault="00B46DCE" w:rsidP="00B46DC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«Средняя общеобразовательная школа № 6»</w:t>
      </w:r>
    </w:p>
    <w:p w:rsidR="00B46DCE" w:rsidRDefault="00B46DCE" w:rsidP="00B46DCE">
      <w:pPr>
        <w:pStyle w:val="a3"/>
        <w:jc w:val="center"/>
        <w:rPr>
          <w:b/>
          <w:sz w:val="30"/>
          <w:szCs w:val="30"/>
        </w:rPr>
      </w:pPr>
    </w:p>
    <w:p w:rsidR="00B46DCE" w:rsidRDefault="00B46DCE" w:rsidP="00B46DCE">
      <w:pPr>
        <w:pStyle w:val="a3"/>
        <w:jc w:val="center"/>
        <w:rPr>
          <w:sz w:val="30"/>
          <w:szCs w:val="30"/>
        </w:rPr>
      </w:pPr>
    </w:p>
    <w:p w:rsidR="00B46DCE" w:rsidRDefault="00B46DCE" w:rsidP="00B46DCE">
      <w:pPr>
        <w:pStyle w:val="a3"/>
        <w:jc w:val="center"/>
        <w:rPr>
          <w:sz w:val="30"/>
          <w:szCs w:val="30"/>
        </w:rPr>
      </w:pPr>
    </w:p>
    <w:p w:rsidR="00B46DCE" w:rsidRDefault="00B46DCE" w:rsidP="00B46DCE">
      <w:pPr>
        <w:pStyle w:val="a3"/>
        <w:rPr>
          <w:sz w:val="30"/>
          <w:szCs w:val="30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Новомосковск</w:t>
      </w:r>
    </w:p>
    <w:p w:rsidR="00B46DCE" w:rsidRDefault="00B46DCE" w:rsidP="00B46D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2016-2017 учебный год   </w:t>
      </w: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B46DCE" w:rsidRDefault="00B46DCE" w:rsidP="00B46D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№6»</w:t>
      </w: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tbl>
      <w:tblPr>
        <w:tblW w:w="9876" w:type="dxa"/>
        <w:tblLook w:val="00BF" w:firstRow="1" w:lastRow="0" w:firstColumn="1" w:lastColumn="0" w:noHBand="0" w:noVBand="0"/>
      </w:tblPr>
      <w:tblGrid>
        <w:gridCol w:w="2549"/>
        <w:gridCol w:w="2519"/>
        <w:gridCol w:w="2497"/>
        <w:gridCol w:w="2311"/>
      </w:tblGrid>
      <w:tr w:rsidR="00B46DCE" w:rsidTr="00B46DCE">
        <w:trPr>
          <w:trHeight w:val="2520"/>
        </w:trPr>
        <w:tc>
          <w:tcPr>
            <w:tcW w:w="2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РАССМОТРЕНО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заседании ШМО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учителей гуманитарных предметов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«__» ___ 20__г. № __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 ________/Кузнецова А.А./</w:t>
            </w:r>
          </w:p>
        </w:tc>
        <w:tc>
          <w:tcPr>
            <w:tcW w:w="25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УВР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_______ /</w:t>
            </w:r>
            <w:proofErr w:type="spellStart"/>
            <w:r>
              <w:rPr>
                <w:sz w:val="22"/>
                <w:szCs w:val="22"/>
              </w:rPr>
              <w:t>Сухинова</w:t>
            </w:r>
            <w:proofErr w:type="spellEnd"/>
            <w:r>
              <w:rPr>
                <w:sz w:val="22"/>
                <w:szCs w:val="22"/>
              </w:rPr>
              <w:t xml:space="preserve"> В.А./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заседании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Педагогического совета 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«__» ___ 20__г. №__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 Ю.М. </w:t>
            </w:r>
            <w:proofErr w:type="spellStart"/>
            <w:r>
              <w:rPr>
                <w:sz w:val="22"/>
                <w:szCs w:val="22"/>
              </w:rPr>
              <w:t>Королькова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«__»___20__г. №__</w:t>
            </w:r>
          </w:p>
          <w:p w:rsidR="00B46DCE" w:rsidRDefault="00B46DC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B46DCE" w:rsidRDefault="00B46DCE" w:rsidP="00B46DC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 русскому языку</w:t>
      </w:r>
    </w:p>
    <w:p w:rsidR="00B46DCE" w:rsidRDefault="00B46DCE" w:rsidP="00B46DC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учащихся 5-9 классов</w:t>
      </w:r>
    </w:p>
    <w:p w:rsidR="00B46DCE" w:rsidRDefault="00B46DCE" w:rsidP="00B46DC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Муниципального бюджетного </w:t>
      </w:r>
    </w:p>
    <w:p w:rsidR="00B46DCE" w:rsidRDefault="00B46DCE" w:rsidP="00B46DC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общеобразовательного учреждения</w:t>
      </w:r>
    </w:p>
    <w:p w:rsidR="00B46DCE" w:rsidRDefault="00B46DCE" w:rsidP="00B46DCE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«Средняя общеобразовательная школа № 6»</w:t>
      </w:r>
    </w:p>
    <w:p w:rsidR="00B46DCE" w:rsidRDefault="00B46DCE" w:rsidP="00B46DCE">
      <w:pPr>
        <w:pStyle w:val="a3"/>
        <w:jc w:val="center"/>
        <w:rPr>
          <w:b/>
          <w:sz w:val="30"/>
          <w:szCs w:val="30"/>
        </w:rPr>
      </w:pPr>
    </w:p>
    <w:p w:rsidR="00B46DCE" w:rsidRDefault="00B46DCE" w:rsidP="00B46DCE">
      <w:pPr>
        <w:pStyle w:val="a3"/>
        <w:jc w:val="center"/>
        <w:rPr>
          <w:sz w:val="30"/>
          <w:szCs w:val="30"/>
        </w:rPr>
      </w:pPr>
    </w:p>
    <w:p w:rsidR="00B46DCE" w:rsidRDefault="00B46DCE" w:rsidP="00B46DCE">
      <w:pPr>
        <w:pStyle w:val="a3"/>
        <w:jc w:val="center"/>
        <w:rPr>
          <w:sz w:val="30"/>
          <w:szCs w:val="30"/>
        </w:rPr>
      </w:pPr>
    </w:p>
    <w:p w:rsidR="00B46DCE" w:rsidRDefault="00B46DCE" w:rsidP="00B46DCE">
      <w:pPr>
        <w:pStyle w:val="a3"/>
        <w:rPr>
          <w:sz w:val="30"/>
          <w:szCs w:val="30"/>
        </w:rPr>
      </w:pPr>
    </w:p>
    <w:p w:rsidR="00B46DCE" w:rsidRDefault="00B46DCE" w:rsidP="00B46DCE">
      <w:pPr>
        <w:pStyle w:val="a3"/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                  </w:t>
      </w:r>
      <w:r>
        <w:rPr>
          <w:b/>
          <w:sz w:val="28"/>
          <w:szCs w:val="28"/>
        </w:rPr>
        <w:t xml:space="preserve">            </w:t>
      </w: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rPr>
          <w:sz w:val="28"/>
          <w:szCs w:val="28"/>
        </w:rPr>
      </w:pPr>
    </w:p>
    <w:p w:rsidR="00B46DCE" w:rsidRDefault="00B46DCE" w:rsidP="00B46DCE">
      <w:pPr>
        <w:pStyle w:val="a3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Новомосковск</w:t>
      </w:r>
    </w:p>
    <w:p w:rsidR="00B46DCE" w:rsidRDefault="00B46DCE" w:rsidP="00B46D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2016-2017 учебный год    </w:t>
      </w:r>
    </w:p>
    <w:p w:rsidR="00B46DCE" w:rsidRDefault="00B46DCE" w:rsidP="00B46DCE">
      <w:pPr>
        <w:pStyle w:val="a3"/>
        <w:jc w:val="center"/>
        <w:rPr>
          <w:sz w:val="28"/>
          <w:szCs w:val="28"/>
        </w:rPr>
      </w:pPr>
    </w:p>
    <w:p w:rsidR="00B46DCE" w:rsidRDefault="00B46DCE" w:rsidP="00B46D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6DCE" w:rsidTr="00B46DCE">
        <w:tc>
          <w:tcPr>
            <w:tcW w:w="4786" w:type="dxa"/>
            <w:hideMark/>
          </w:tcPr>
          <w:p w:rsidR="00B46DCE" w:rsidRDefault="00B46DCE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4786" w:type="dxa"/>
          </w:tcPr>
          <w:p w:rsidR="00B46DCE" w:rsidRDefault="00B46DCE">
            <w:pPr>
              <w:pStyle w:val="a3"/>
              <w:jc w:val="right"/>
            </w:pPr>
            <w:r>
              <w:t>ПРИЛОЖЕНИЕ № 2</w:t>
            </w:r>
          </w:p>
          <w:p w:rsidR="00B46DCE" w:rsidRDefault="00B46DCE">
            <w:pPr>
              <w:pStyle w:val="1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</w:tbl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Тематическое планирование</w:t>
      </w:r>
    </w:p>
    <w:p w:rsidR="00B46DCE" w:rsidRDefault="00B46DCE" w:rsidP="00B46DCE">
      <w:pPr>
        <w:pStyle w:val="a3"/>
        <w:jc w:val="both"/>
        <w:rPr>
          <w:b/>
          <w:sz w:val="26"/>
          <w:szCs w:val="26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67"/>
        <w:gridCol w:w="7054"/>
        <w:gridCol w:w="2234"/>
      </w:tblGrid>
      <w:tr w:rsidR="00B46DCE" w:rsidTr="00B46D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урока </w:t>
            </w:r>
          </w:p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(содержание)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B46DCE" w:rsidTr="00B46D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B46DCE" w:rsidTr="00B46D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</w:tbl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6DCE" w:rsidTr="00B46DCE">
        <w:tc>
          <w:tcPr>
            <w:tcW w:w="4786" w:type="dxa"/>
            <w:hideMark/>
          </w:tcPr>
          <w:p w:rsidR="00B46DCE" w:rsidRDefault="00B46DCE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4786" w:type="dxa"/>
          </w:tcPr>
          <w:p w:rsidR="00B46DCE" w:rsidRDefault="00B46DCE">
            <w:pPr>
              <w:pStyle w:val="a3"/>
              <w:jc w:val="right"/>
            </w:pPr>
            <w:r>
              <w:t>ПРИЛОЖЕНИЕ № 3 (по ФГОС)</w:t>
            </w:r>
          </w:p>
          <w:p w:rsidR="00B46DCE" w:rsidRDefault="00B46DCE">
            <w:pPr>
              <w:pStyle w:val="1"/>
              <w:spacing w:before="0" w:after="0"/>
              <w:jc w:val="right"/>
              <w:rPr>
                <w:sz w:val="26"/>
                <w:szCs w:val="26"/>
              </w:rPr>
            </w:pPr>
          </w:p>
        </w:tc>
      </w:tr>
    </w:tbl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Вариант 1.</w:t>
      </w: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Тематическое планирование</w:t>
      </w:r>
    </w:p>
    <w:p w:rsidR="00B46DCE" w:rsidRDefault="00B46DCE" w:rsidP="00B46DCE">
      <w:pPr>
        <w:pStyle w:val="a3"/>
        <w:jc w:val="both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67"/>
        <w:gridCol w:w="4219"/>
        <w:gridCol w:w="4820"/>
      </w:tblGrid>
      <w:tr w:rsidR="00B46DCE" w:rsidTr="00B46D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урока </w:t>
            </w:r>
          </w:p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(содержание)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Характеристика </w:t>
            </w:r>
          </w:p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основных видов деятельности учащихся</w:t>
            </w:r>
          </w:p>
        </w:tc>
      </w:tr>
      <w:tr w:rsidR="00B46DCE" w:rsidTr="00B46D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B46DCE" w:rsidTr="00B46D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</w:tbl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Вариант 2.</w:t>
      </w:r>
    </w:p>
    <w:p w:rsidR="00B46DCE" w:rsidRDefault="00B46DCE" w:rsidP="00B46DCE">
      <w:pPr>
        <w:pStyle w:val="a3"/>
        <w:jc w:val="both"/>
        <w:rPr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Тематическое планирование</w:t>
      </w:r>
    </w:p>
    <w:p w:rsidR="00B46DCE" w:rsidRDefault="00B46DCE" w:rsidP="00B46DCE">
      <w:pPr>
        <w:pStyle w:val="a3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71"/>
        <w:gridCol w:w="2951"/>
        <w:gridCol w:w="2382"/>
      </w:tblGrid>
      <w:tr w:rsidR="00B46DCE" w:rsidTr="00B46DC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урока</w:t>
            </w:r>
          </w:p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(содержание)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Характеристика </w:t>
            </w:r>
          </w:p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основных видов деятельности учащихся</w:t>
            </w:r>
          </w:p>
        </w:tc>
      </w:tr>
      <w:tr w:rsidR="00B46DCE" w:rsidTr="00B46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Default="00B46DC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CE" w:rsidRDefault="00B46DCE">
            <w:pPr>
              <w:rPr>
                <w:sz w:val="26"/>
                <w:szCs w:val="2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CE" w:rsidRDefault="00B46DCE">
            <w:pPr>
              <w:pStyle w:val="a3"/>
              <w:spacing w:before="240"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Предметные результаты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CE" w:rsidRDefault="00B46DCE">
            <w:pPr>
              <w:pStyle w:val="a3"/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УУД</w:t>
            </w:r>
          </w:p>
        </w:tc>
      </w:tr>
      <w:tr w:rsidR="00B46DCE" w:rsidTr="00B46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B46DCE" w:rsidTr="00B46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</w:tbl>
    <w:p w:rsidR="00B46DCE" w:rsidRDefault="00B46DCE" w:rsidP="00B46DCE">
      <w:pPr>
        <w:pStyle w:val="a3"/>
        <w:jc w:val="center"/>
        <w:rPr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sz w:val="26"/>
          <w:szCs w:val="26"/>
        </w:rPr>
      </w:pPr>
    </w:p>
    <w:p w:rsidR="00B46DCE" w:rsidRDefault="00B46DCE" w:rsidP="00B46DCE">
      <w:pPr>
        <w:pStyle w:val="a3"/>
        <w:jc w:val="center"/>
        <w:rPr>
          <w:sz w:val="26"/>
          <w:szCs w:val="26"/>
        </w:rPr>
      </w:pPr>
    </w:p>
    <w:p w:rsidR="00082AEA" w:rsidRDefault="004D0EC6"/>
    <w:sectPr w:rsidR="00082AEA" w:rsidSect="00AD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034"/>
    <w:multiLevelType w:val="hybridMultilevel"/>
    <w:tmpl w:val="0B2E5A90"/>
    <w:lvl w:ilvl="0" w:tplc="37229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1044"/>
    <w:multiLevelType w:val="multilevel"/>
    <w:tmpl w:val="488EBED2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2" w15:restartNumberingAfterBreak="0">
    <w:nsid w:val="6C5014DB"/>
    <w:multiLevelType w:val="hybridMultilevel"/>
    <w:tmpl w:val="7DCA23B4"/>
    <w:lvl w:ilvl="0" w:tplc="37229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DCE"/>
    <w:rsid w:val="0002065C"/>
    <w:rsid w:val="001508EC"/>
    <w:rsid w:val="00275C7E"/>
    <w:rsid w:val="004D0EC6"/>
    <w:rsid w:val="00665C2E"/>
    <w:rsid w:val="00AD3242"/>
    <w:rsid w:val="00B46DCE"/>
    <w:rsid w:val="00F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C4152E-536C-41F9-BEA8-6AE73D60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C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6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6D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46DC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B46DC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B46DC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Делопроизводитель</cp:lastModifiedBy>
  <cp:revision>3</cp:revision>
  <dcterms:created xsi:type="dcterms:W3CDTF">2017-09-08T11:48:00Z</dcterms:created>
  <dcterms:modified xsi:type="dcterms:W3CDTF">2017-09-08T12:02:00Z</dcterms:modified>
</cp:coreProperties>
</file>